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t xml:space="preserve">Le Maneki Neko</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Ce chaton un peu particulier vient d’une contrée lointaine, sa famille a débarqué depuis peu à Arbrachat. Même s’il a eu un peu de mal à se faire accepter au début à cause de ses  différences, son talent inné pour partager son amitié lui ont rapidement ouvert le cœur de nombreux chatons. Avec ses oreilles rouges, ses marques sur le corps et sa drôle de manie de remuer tout le temps la patte, le Maneki Neko attire parfois l’attention plus qu’il ne le voudrait devenant une attraction. Il n’aime pas beaucoup ça, être un objet porte-bonheur que tout le monde veut toucher. Il a donc appris à se faire parfois un peu plus discret pour garder sa tranquillité et souhaite que l’on fasse preuve d’un peu plus de respect pour sa personne.</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Né sous une bonne étoile: Les Maneki Neko possède une chance et un sens de l’amitié surnaturel. Une fois par parti, le chaton peut décider de récupérer immédiatement un point d'amitié qu’il vient de dépenser.</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Sac. Le chaton a mis dans son sac: </w:t>
      </w:r>
    </w:p>
    <w:p w:rsidR="00000000" w:rsidDel="00000000" w:rsidP="00000000" w:rsidRDefault="00000000" w:rsidRPr="00000000" w14:paraId="00000008">
      <w:pPr>
        <w:rPr>
          <w:i w:val="1"/>
        </w:rPr>
      </w:pPr>
      <w:r w:rsidDel="00000000" w:rsidR="00000000" w:rsidRPr="00000000">
        <w:rPr>
          <w:i w:val="1"/>
          <w:rtl w:val="0"/>
        </w:rPr>
        <w:t xml:space="preserve">une tablette de prospérité, un collier avec un grelot, des délicieuses boulettes de riz au thon, une ombrelle, un pinceau et de l’encre.</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drawing>
          <wp:inline distB="114300" distT="114300" distL="114300" distR="114300">
            <wp:extent cx="2393475" cy="3001849"/>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2393475" cy="3001849"/>
                    </a:xfrm>
                    <a:prstGeom prst="rect"/>
                    <a:ln/>
                  </pic:spPr>
                </pic:pic>
              </a:graphicData>
            </a:graphic>
          </wp:inline>
        </w:drawing>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fr"/>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